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47" w:rsidRDefault="00280A47" w:rsidP="00280A47">
      <w:r>
        <w:t>Palm Desert Food &amp; Wine Festival, March 23-25</w:t>
      </w:r>
      <w:proofErr w:type="gramStart"/>
      <w:r>
        <w:t>,2012</w:t>
      </w:r>
      <w:proofErr w:type="gramEnd"/>
    </w:p>
    <w:p w:rsidR="00280A47" w:rsidRDefault="00280A47" w:rsidP="00280A47"/>
    <w:p w:rsidR="00280A47" w:rsidRDefault="00280A47" w:rsidP="00280A47">
      <w:r>
        <w:t xml:space="preserve">What an enjoyable weekend!  Despite the threat of rain, the weather cooperated and the sun was shining on the event.  Food and wine were plentiful.   The event was well attended.   Two large tents were erected just off of El </w:t>
      </w:r>
      <w:proofErr w:type="spellStart"/>
      <w:r>
        <w:t>Paseo</w:t>
      </w:r>
      <w:proofErr w:type="spellEnd"/>
      <w:r>
        <w:t xml:space="preserve"> and about 50 local restaurants and about the same number of wineries came to share with us their best.  We were lucky enough to be able to attend on Saturday and Sunday.  There was a lot of good food and good wines.  Throughout the day on both days, chefs and wine experts had demonstrations on 4 different stages. </w:t>
      </w:r>
    </w:p>
    <w:p w:rsidR="00280A47" w:rsidRDefault="00280A47" w:rsidP="00280A47"/>
    <w:p w:rsidR="00280A47" w:rsidRDefault="00280A47" w:rsidP="00280A47">
      <w:r>
        <w:t>SOME OF OUR FAVORITES:</w:t>
      </w:r>
    </w:p>
    <w:p w:rsidR="00280A47" w:rsidRDefault="00280A47" w:rsidP="00280A47">
      <w:r>
        <w:t>Food</w:t>
      </w:r>
    </w:p>
    <w:p w:rsidR="00280A47" w:rsidRDefault="00280A47" w:rsidP="00280A47"/>
    <w:p w:rsidR="00280A47" w:rsidRDefault="00280A47" w:rsidP="00280A47">
      <w:r>
        <w:t xml:space="preserve">The Whist at Viceroy Santa Monica had a Venison Neck Croquette.  The croquette was sitting on a bed of huckleberry mustard and topped with cocoa coffee crumble, pickled </w:t>
      </w:r>
      <w:proofErr w:type="spellStart"/>
      <w:proofErr w:type="gramStart"/>
      <w:r>
        <w:t>fresno</w:t>
      </w:r>
      <w:proofErr w:type="spellEnd"/>
      <w:proofErr w:type="gramEnd"/>
      <w:r>
        <w:t xml:space="preserve"> chilies and crispy shallots.  It was a surprising combination of wonderful tastes.</w:t>
      </w:r>
    </w:p>
    <w:p w:rsidR="00280A47" w:rsidRDefault="00280A47" w:rsidP="00280A47"/>
    <w:p w:rsidR="00280A47" w:rsidRDefault="00280A47" w:rsidP="00280A47">
      <w:r>
        <w:t xml:space="preserve">The Viceroy Palm Springs was serving a wonderful Shrimp </w:t>
      </w:r>
      <w:proofErr w:type="spellStart"/>
      <w:r>
        <w:t>Ceviche</w:t>
      </w:r>
      <w:proofErr w:type="spellEnd"/>
      <w:r>
        <w:t>.</w:t>
      </w:r>
    </w:p>
    <w:p w:rsidR="00280A47" w:rsidRDefault="00280A47" w:rsidP="00280A47"/>
    <w:p w:rsidR="00280A47" w:rsidRDefault="00280A47" w:rsidP="00280A47">
      <w:r>
        <w:t xml:space="preserve">The IW Club had a Lamb Slider w/ </w:t>
      </w:r>
      <w:proofErr w:type="spellStart"/>
      <w:r>
        <w:t>tzatziki</w:t>
      </w:r>
      <w:proofErr w:type="spellEnd"/>
      <w:r>
        <w:t xml:space="preserve"> sauce &amp; multi-grain Greek Salad topped with feta cheese.  Everything about the lamb slider was outstanding.  The multi-grain </w:t>
      </w:r>
      <w:proofErr w:type="spellStart"/>
      <w:proofErr w:type="gramStart"/>
      <w:r>
        <w:t>greek</w:t>
      </w:r>
      <w:proofErr w:type="spellEnd"/>
      <w:proofErr w:type="gramEnd"/>
      <w:r>
        <w:t xml:space="preserve"> salad tasted very fresh and healthy.</w:t>
      </w:r>
    </w:p>
    <w:p w:rsidR="00280A47" w:rsidRDefault="00280A47" w:rsidP="00280A47"/>
    <w:p w:rsidR="00280A47" w:rsidRDefault="00280A47" w:rsidP="00280A47">
      <w:r>
        <w:t>Wine</w:t>
      </w:r>
    </w:p>
    <w:p w:rsidR="00280A47" w:rsidRDefault="00280A47" w:rsidP="00280A47"/>
    <w:p w:rsidR="00280A47" w:rsidRDefault="00280A47" w:rsidP="00280A47">
      <w:r>
        <w:t>As most of you know, our favorite wine is Pinot Noir so we were drawn to the Pinots.  However, we did find some outstanding wines that were not Pinot.</w:t>
      </w:r>
    </w:p>
    <w:p w:rsidR="00280A47" w:rsidRDefault="00280A47" w:rsidP="00280A47"/>
    <w:p w:rsidR="00280A47" w:rsidRDefault="00280A47" w:rsidP="00280A47">
      <w:r>
        <w:t>Dutton Goldfield, Dutton Ranch Pinot ($38)</w:t>
      </w:r>
    </w:p>
    <w:p w:rsidR="00280A47" w:rsidRDefault="00280A47" w:rsidP="00280A47"/>
    <w:p w:rsidR="00280A47" w:rsidRDefault="00280A47" w:rsidP="00280A47"/>
    <w:p w:rsidR="00280A47" w:rsidRDefault="00280A47" w:rsidP="00280A47">
      <w:r>
        <w:t>Hahn SLH Estate Pinot Noir Santa Lucia Highlands 2010</w:t>
      </w:r>
    </w:p>
    <w:p w:rsidR="00280A47" w:rsidRDefault="00280A47" w:rsidP="00280A47">
      <w:r>
        <w:t>Bright red fruit dominates the nose and palate, along with the black fruit flavors characteristic of Santa Lucia Highlands Pinot Noir. ($30)</w:t>
      </w:r>
    </w:p>
    <w:p w:rsidR="00280A47" w:rsidRDefault="00280A47" w:rsidP="00280A47"/>
    <w:p w:rsidR="00280A47" w:rsidRDefault="00280A47" w:rsidP="00280A47">
      <w:r>
        <w:t>Kings Estate Pinot Noir, Oregon ($27)</w:t>
      </w:r>
    </w:p>
    <w:p w:rsidR="00280A47" w:rsidRDefault="00280A47" w:rsidP="00280A47"/>
    <w:p w:rsidR="00280A47" w:rsidRDefault="00280A47" w:rsidP="00280A47">
      <w:r>
        <w:t xml:space="preserve">2008 </w:t>
      </w:r>
      <w:proofErr w:type="spellStart"/>
      <w:r>
        <w:t>Ommagio</w:t>
      </w:r>
      <w:proofErr w:type="spellEnd"/>
      <w:r>
        <w:t xml:space="preserve">, </w:t>
      </w:r>
      <w:proofErr w:type="spellStart"/>
      <w:r>
        <w:t>Seghesio</w:t>
      </w:r>
      <w:proofErr w:type="spellEnd"/>
      <w:r>
        <w:t xml:space="preserve"> Family Vineyards</w:t>
      </w:r>
    </w:p>
    <w:p w:rsidR="00280A47" w:rsidRDefault="00280A47" w:rsidP="00280A47">
      <w:r>
        <w:t>93pts Wine Enthusiast</w:t>
      </w:r>
    </w:p>
    <w:p w:rsidR="00280A47" w:rsidRDefault="00280A47" w:rsidP="00280A47">
      <w:proofErr w:type="spellStart"/>
      <w:r>
        <w:t>Omaggio</w:t>
      </w:r>
      <w:proofErr w:type="spellEnd"/>
      <w:r>
        <w:t xml:space="preserve">, Italian for homage, is a tribute to our grandparents </w:t>
      </w:r>
      <w:proofErr w:type="spellStart"/>
      <w:r>
        <w:t>Edoardo</w:t>
      </w:r>
      <w:proofErr w:type="spellEnd"/>
      <w:r>
        <w:t xml:space="preserve"> and Angela </w:t>
      </w:r>
      <w:proofErr w:type="spellStart"/>
      <w:r>
        <w:t>Seghesio</w:t>
      </w:r>
      <w:proofErr w:type="spellEnd"/>
      <w:r>
        <w:t xml:space="preserve"> who wisely planted our </w:t>
      </w:r>
      <w:proofErr w:type="spellStart"/>
      <w:r>
        <w:t>familys</w:t>
      </w:r>
      <w:proofErr w:type="spellEnd"/>
      <w:r>
        <w:t xml:space="preserve"> first vineyard in America in 1895. First produced for our Centennial in 1995, </w:t>
      </w:r>
      <w:proofErr w:type="spellStart"/>
      <w:r>
        <w:t>Omaggio</w:t>
      </w:r>
      <w:proofErr w:type="spellEnd"/>
      <w:r>
        <w:t xml:space="preserve"> blends 40% </w:t>
      </w:r>
      <w:proofErr w:type="spellStart"/>
      <w:r>
        <w:t>Sangiovese</w:t>
      </w:r>
      <w:proofErr w:type="spellEnd"/>
      <w:r>
        <w:t>, planted by our first generation, with 60% Cabernet Sauvignon planted by the second. ($60.00)</w:t>
      </w:r>
    </w:p>
    <w:p w:rsidR="00280A47" w:rsidRDefault="00280A47" w:rsidP="00280A47"/>
    <w:p w:rsidR="00280A47" w:rsidRDefault="00280A47" w:rsidP="00280A47"/>
    <w:p w:rsidR="00280A47" w:rsidRDefault="00280A47" w:rsidP="00280A47">
      <w:r>
        <w:t>Hahn Winery GSM Red Wine Blend Central Coast 2010</w:t>
      </w:r>
    </w:p>
    <w:p w:rsidR="00C13EBA" w:rsidRDefault="00280A47" w:rsidP="00280A47">
      <w:r>
        <w:t>Flavors of black cherry cola, blackberry, fig and pepper are supported by refreshing acidity and a well-framed tannic structure. ($12)</w:t>
      </w:r>
    </w:p>
    <w:sectPr w:rsidR="00C13EBA" w:rsidSect="00A51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A47"/>
    <w:rsid w:val="00280A47"/>
    <w:rsid w:val="00370CE2"/>
    <w:rsid w:val="00A514F3"/>
    <w:rsid w:val="00B200B3"/>
    <w:rsid w:val="00B979FD"/>
    <w:rsid w:val="00BD1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1852</Characters>
  <Application>Microsoft Office Word</Application>
  <DocSecurity>0</DocSecurity>
  <Lines>15</Lines>
  <Paragraphs>4</Paragraphs>
  <ScaleCrop>false</ScaleCrop>
  <Company>Hewlett-Packard</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Marla</cp:lastModifiedBy>
  <cp:revision>1</cp:revision>
  <dcterms:created xsi:type="dcterms:W3CDTF">2012-10-24T22:48:00Z</dcterms:created>
  <dcterms:modified xsi:type="dcterms:W3CDTF">2012-10-24T22:49:00Z</dcterms:modified>
</cp:coreProperties>
</file>